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59" w:rsidRPr="00646AA9" w:rsidRDefault="00EC6459" w:rsidP="00EC6459">
      <w:pPr>
        <w:shd w:val="clear" w:color="auto" w:fill="FFFFFF"/>
        <w:spacing w:after="0" w:line="240" w:lineRule="auto"/>
        <w:ind w:left="389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46AA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</w:t>
      </w:r>
    </w:p>
    <w:p w:rsidR="00EC6459" w:rsidRPr="00646AA9" w:rsidRDefault="00EC6459" w:rsidP="00EC6459">
      <w:pPr>
        <w:shd w:val="clear" w:color="auto" w:fill="FFFFFF"/>
        <w:spacing w:after="0" w:line="240" w:lineRule="auto"/>
        <w:ind w:left="389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46AA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до наказу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ПШ № 332 </w:t>
      </w:r>
      <w:r w:rsidRPr="00646AA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137-о</w:t>
      </w:r>
      <w:bookmarkStart w:id="0" w:name="_GoBack"/>
      <w:bookmarkEnd w:id="0"/>
    </w:p>
    <w:p w:rsidR="00EC6459" w:rsidRPr="00646AA9" w:rsidRDefault="00EC6459" w:rsidP="00EC6459">
      <w:pPr>
        <w:shd w:val="clear" w:color="auto" w:fill="FFFFFF"/>
        <w:spacing w:after="0" w:line="240" w:lineRule="auto"/>
        <w:ind w:left="389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46AA9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05.11.2025</w:t>
      </w:r>
    </w:p>
    <w:p w:rsidR="00EC6459" w:rsidRPr="00EC6459" w:rsidRDefault="00EC6459" w:rsidP="00EC64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</w:p>
    <w:p w:rsidR="00EC6459" w:rsidRDefault="00EC6459" w:rsidP="008D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</w:pPr>
    </w:p>
    <w:p w:rsidR="008D0C8D" w:rsidRPr="008D0C8D" w:rsidRDefault="008D0C8D" w:rsidP="008D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План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заходів</w:t>
      </w:r>
      <w:proofErr w:type="spellEnd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унеможливлення</w:t>
      </w:r>
      <w:proofErr w:type="spellEnd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насильства</w:t>
      </w:r>
      <w:proofErr w:type="spellEnd"/>
      <w:r w:rsidRPr="008D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 </w:t>
      </w:r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та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жорстокого</w:t>
      </w:r>
      <w:proofErr w:type="spellEnd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поводження</w:t>
      </w:r>
      <w:proofErr w:type="spellEnd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 xml:space="preserve"> з </w:t>
      </w:r>
      <w:proofErr w:type="spellStart"/>
      <w:r w:rsidRPr="008D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дітьми</w:t>
      </w:r>
      <w:proofErr w:type="spellEnd"/>
    </w:p>
    <w:p w:rsidR="008D0C8D" w:rsidRPr="008D0C8D" w:rsidRDefault="008D0C8D" w:rsidP="008D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8D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на 2025-2026 </w:t>
      </w:r>
      <w:proofErr w:type="spellStart"/>
      <w:r w:rsidRPr="008D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н.р</w:t>
      </w:r>
      <w:proofErr w:type="spellEnd"/>
      <w:r w:rsidRPr="008D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.</w:t>
      </w:r>
    </w:p>
    <w:p w:rsidR="008D0C8D" w:rsidRPr="005E046F" w:rsidRDefault="008D0C8D" w:rsidP="008D0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5E046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br/>
      </w:r>
      <w:r w:rsidRPr="005E046F">
        <w:rPr>
          <w:rFonts w:ascii="Calibri" w:eastAsia="Times New Roman" w:hAnsi="Calibri" w:cs="Calibri"/>
          <w:color w:val="111111"/>
          <w:lang w:eastAsia="uk-UA"/>
        </w:rPr>
        <w:t>(Відповідно до ТИПОВОЇ ПРОГРАМИ унеможливлення насильства та жорстокого поводження з дітьми від 4 червня 2025 року № 658 )</w:t>
      </w:r>
    </w:p>
    <w:tbl>
      <w:tblPr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949"/>
        <w:gridCol w:w="1945"/>
        <w:gridCol w:w="1729"/>
        <w:gridCol w:w="1727"/>
        <w:gridCol w:w="1196"/>
        <w:gridCol w:w="1883"/>
        <w:gridCol w:w="1786"/>
        <w:gridCol w:w="1357"/>
      </w:tblGrid>
      <w:tr w:rsidR="008D0C8D" w:rsidRPr="005E046F" w:rsidTr="008D0C8D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Формат</w:t>
            </w:r>
          </w:p>
        </w:tc>
        <w:tc>
          <w:tcPr>
            <w:tcW w:w="1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Цільова група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Ресурси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Очікуваний результат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Коментарі</w:t>
            </w: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Превентивні заходи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Затвердження Положення про протидію насильству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Адміністративне рішення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Адміністрація закладу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Директор, психолог, 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Вересень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Типова програма №658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Затверджене Положення, доведене до відома всіх учасників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Навчальні заходи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Тренінг для вчителів: «Розпізнавання форм насильства та профілактика жорстокості в освітньому середовищі»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Тренінг (2 год)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Методичні матеріали, презентація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Педагоги вміють ідентифікувати ситуації насильства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Просвітницька робота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Заняття з учнями: «Твої права – твій захист»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Групове заняття / рольова гра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8D0C8D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4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 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Жовтень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Презентація, відео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Діти знають свої права, вміють звертатися по допомогу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lastRenderedPageBreak/>
              <w:t>Інформування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Оновлення інформаційного стенду «Стоп насильству»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Оновлення візуального контенту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Учні, батьки, вчителі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Вересень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Плакати, телефони гарячих ліній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Доступна і наочна інформація про допомогу дітям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Моніторинг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Анонімне опитування учнів щодо безпеки у школі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Анкетування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8D0C8D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3-4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 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Листопад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нкета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Виявлені ризикові зони та групи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Навчальні заходи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Тренінг з ненасильницької комунікації для педагогів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Тренінг (2 год)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Грудень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Презентації, вправи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Покращення комунікації вчителів з учнями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Просвітницька робота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Година психолога: «Безпечне спілкування в інтернеті»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Групова бесіда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8D0C8D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1-4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 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Січень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Відео, виховна година, приклади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Розвиток критичного мислення, запобігання онлайн-насильству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Розміщення буклетів для батьків про запобігання домашньому насильству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Інформаційні матеріали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Батьки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Психолог, </w:t>
            </w:r>
            <w:proofErr w:type="spellStart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соц</w:t>
            </w:r>
            <w:proofErr w:type="spellEnd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.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Січень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Буклети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Підвищення обізнаності батьків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Моніторинг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Аналіз звернень за І семестр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Аналітична робота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Січень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Журнал звернень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Виявлення тенденцій і повторних випадків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lastRenderedPageBreak/>
              <w:t>Навчальні заходи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Тренінг для учнів: «Стоп </w:t>
            </w:r>
            <w:proofErr w:type="spellStart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булінг</w:t>
            </w:r>
            <w:proofErr w:type="spellEnd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!»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Тренінг (1 год)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8D0C8D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1-4 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соціальний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Лютий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Вправи, буклети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Формування навичок мирного вирішення конфліктів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Просвітницька робота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Класна година: «Як звертатися по допомогу»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Обговорення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Учні 3–4 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класовод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Березень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Опис ситуацій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Формування довіри до дорослих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Публікація на сайті школи про служби захисту дітей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Онлайн-повідомлення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Батьки, учні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Психолог, адміністрація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Березень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Інфографіка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Покращення обізнаності про алгоритми дій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Моніторинг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Повторне анкетування учнів щодо рівня безпеки у школі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Анкетування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8D0C8D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3-4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 класів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Квітень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</w:t>
            </w: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нкети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Аналіз динаміки та ефективності заходів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Превентивні заходи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Оцінка ризиків у шкільному середовищі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Опитування, спостереження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Адміністрація, учні, педагоги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Психолог, </w:t>
            </w:r>
            <w:proofErr w:type="spellStart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соц</w:t>
            </w:r>
            <w:proofErr w:type="spellEnd"/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. педагог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Квітень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Опитувальники, чек-листи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Актуалізація зон ризику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8D0C8D" w:rsidRPr="005E046F" w:rsidTr="008D0C8D">
        <w:tc>
          <w:tcPr>
            <w:tcW w:w="1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uk-UA"/>
              </w:rPr>
              <w:t>Завершальний етап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Підсумкова нарада за результатами року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Аналітична зустріч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Адміністрація, педагогічна рада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Травень 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Звіт, презентація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5E046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Узагальнення досягнень, планування змін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C8D" w:rsidRPr="005E046F" w:rsidRDefault="008D0C8D" w:rsidP="00F868D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</w:tbl>
    <w:p w:rsidR="00CC1D44" w:rsidRDefault="00CC1D44"/>
    <w:sectPr w:rsidR="00CC1D44" w:rsidSect="008D0C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62" w:rsidRDefault="00D05262" w:rsidP="00EC6459">
      <w:pPr>
        <w:spacing w:after="0" w:line="240" w:lineRule="auto"/>
      </w:pPr>
      <w:r>
        <w:separator/>
      </w:r>
    </w:p>
  </w:endnote>
  <w:endnote w:type="continuationSeparator" w:id="0">
    <w:p w:rsidR="00D05262" w:rsidRDefault="00D05262" w:rsidP="00EC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62" w:rsidRDefault="00D05262" w:rsidP="00EC6459">
      <w:pPr>
        <w:spacing w:after="0" w:line="240" w:lineRule="auto"/>
      </w:pPr>
      <w:r>
        <w:separator/>
      </w:r>
    </w:p>
  </w:footnote>
  <w:footnote w:type="continuationSeparator" w:id="0">
    <w:p w:rsidR="00D05262" w:rsidRDefault="00D05262" w:rsidP="00EC6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CE"/>
    <w:rsid w:val="007474CE"/>
    <w:rsid w:val="008D0C8D"/>
    <w:rsid w:val="00CC1D44"/>
    <w:rsid w:val="00D05262"/>
    <w:rsid w:val="00E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BFAC-09DE-4FC5-9033-EC98A4E2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59"/>
  </w:style>
  <w:style w:type="paragraph" w:styleId="a5">
    <w:name w:val="footer"/>
    <w:basedOn w:val="a"/>
    <w:link w:val="a6"/>
    <w:uiPriority w:val="99"/>
    <w:unhideWhenUsed/>
    <w:rsid w:val="00EC64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459"/>
  </w:style>
  <w:style w:type="paragraph" w:styleId="a7">
    <w:name w:val="Balloon Text"/>
    <w:basedOn w:val="a"/>
    <w:link w:val="a8"/>
    <w:uiPriority w:val="99"/>
    <w:semiHidden/>
    <w:unhideWhenUsed/>
    <w:rsid w:val="00EC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2025-11-05T11:24:00Z</cp:lastPrinted>
  <dcterms:created xsi:type="dcterms:W3CDTF">2025-11-05T11:19:00Z</dcterms:created>
  <dcterms:modified xsi:type="dcterms:W3CDTF">2025-11-05T11:24:00Z</dcterms:modified>
</cp:coreProperties>
</file>